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>Flexi-focus Lens</w:t>
      </w:r>
      <w:r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>; PDMS Variable Focal Length Lens</w:t>
      </w: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>By</w:t>
      </w: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 xml:space="preserve">Patrick </w:t>
      </w:r>
      <w:proofErr w:type="spellStart"/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>Angulo</w:t>
      </w:r>
      <w:proofErr w:type="spellEnd"/>
    </w:p>
    <w:p w:rsidR="00BE6CB6" w:rsidRPr="004B4E04" w:rsidRDefault="00BE6CB6" w:rsidP="00BE6CB6">
      <w:pPr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>Alex Doyle</w:t>
      </w:r>
    </w:p>
    <w:p w:rsidR="00BE6CB6" w:rsidRPr="004B4E04" w:rsidRDefault="00BE6CB6" w:rsidP="00BE6CB6">
      <w:pPr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>Dylan McDaniel</w:t>
      </w:r>
    </w:p>
    <w:p w:rsidR="00BE6CB6" w:rsidRPr="004B4E04" w:rsidRDefault="00BE6CB6" w:rsidP="00BE6CB6">
      <w:pPr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>Michael Olivares</w:t>
      </w: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Default="00BE6CB6" w:rsidP="00BE6CB6">
      <w:pPr>
        <w:spacing w:line="480" w:lineRule="auto"/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Default="00BE6CB6" w:rsidP="00BE6CB6">
      <w:pPr>
        <w:spacing w:line="480" w:lineRule="auto"/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Default="00BE6CB6" w:rsidP="00BE6CB6">
      <w:pPr>
        <w:spacing w:line="480" w:lineRule="auto"/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Default="00BE6CB6" w:rsidP="00BE6CB6">
      <w:pPr>
        <w:spacing w:line="480" w:lineRule="auto"/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Default="00BE6CB6" w:rsidP="00BE6CB6">
      <w:pPr>
        <w:spacing w:line="480" w:lineRule="auto"/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</w:p>
    <w:p w:rsidR="00BE6CB6" w:rsidRPr="004B4E04" w:rsidRDefault="00BE6CB6" w:rsidP="00BE6CB6">
      <w:pPr>
        <w:spacing w:line="480" w:lineRule="auto"/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 xml:space="preserve">College of Engineering </w:t>
      </w:r>
    </w:p>
    <w:p w:rsidR="00BE6CB6" w:rsidRPr="004B4E04" w:rsidRDefault="00BE6CB6" w:rsidP="00BE6CB6">
      <w:pPr>
        <w:spacing w:line="480" w:lineRule="auto"/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 xml:space="preserve">California Polytechnic State University </w:t>
      </w:r>
    </w:p>
    <w:p w:rsidR="00BE6CB6" w:rsidRPr="004B4E04" w:rsidRDefault="00BE6CB6" w:rsidP="00BE6CB6">
      <w:pPr>
        <w:spacing w:line="480" w:lineRule="auto"/>
        <w:contextualSpacing w:val="0"/>
        <w:jc w:val="center"/>
        <w:rPr>
          <w:rStyle w:val="Heading1Char"/>
          <w:rFonts w:eastAsiaTheme="minorHAnsi" w:cs="Times New Roman"/>
          <w:b w:val="0"/>
          <w:bCs w:val="0"/>
          <w:sz w:val="24"/>
          <w:szCs w:val="24"/>
        </w:rPr>
      </w:pPr>
      <w:r w:rsidRPr="004B4E04">
        <w:rPr>
          <w:rStyle w:val="Heading1Char"/>
          <w:rFonts w:eastAsiaTheme="minorHAnsi" w:cs="Times New Roman"/>
          <w:b w:val="0"/>
          <w:bCs w:val="0"/>
          <w:sz w:val="24"/>
          <w:szCs w:val="24"/>
        </w:rPr>
        <w:t>San Luis Obispo</w:t>
      </w:r>
    </w:p>
    <w:p w:rsidR="009C5009" w:rsidRDefault="00BE6CB6"/>
    <w:sectPr w:rsidR="009C5009" w:rsidSect="0000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E6CB6"/>
    <w:rsid w:val="0000440B"/>
    <w:rsid w:val="00265FAC"/>
    <w:rsid w:val="00BE6CB6"/>
    <w:rsid w:val="00D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B6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CB6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CB6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2011-06-29T22:36:00Z</dcterms:created>
  <dcterms:modified xsi:type="dcterms:W3CDTF">2011-06-29T22:36:00Z</dcterms:modified>
</cp:coreProperties>
</file>